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11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64"/>
        <w:gridCol w:w="567"/>
        <w:gridCol w:w="5392"/>
        <w:gridCol w:w="1512"/>
        <w:gridCol w:w="1506"/>
      </w:tblGrid>
      <w:tr w:rsidR="00F01F33" w:rsidRPr="00E2055D" w:rsidTr="001B58CF">
        <w:trPr>
          <w:trHeight w:val="434"/>
          <w:jc w:val="center"/>
        </w:trPr>
        <w:tc>
          <w:tcPr>
            <w:tcW w:w="846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464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QTDE PESSOAS</w:t>
            </w:r>
          </w:p>
        </w:tc>
        <w:tc>
          <w:tcPr>
            <w:tcW w:w="567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UN</w:t>
            </w:r>
          </w:p>
        </w:tc>
        <w:tc>
          <w:tcPr>
            <w:tcW w:w="5392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12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VALOR UNIT.</w:t>
            </w:r>
          </w:p>
        </w:tc>
        <w:tc>
          <w:tcPr>
            <w:tcW w:w="1506" w:type="dxa"/>
            <w:shd w:val="clear" w:color="auto" w:fill="BFBFBF"/>
          </w:tcPr>
          <w:p w:rsidR="00F01F33" w:rsidRPr="00E2055D" w:rsidRDefault="00F01F33" w:rsidP="001B58CF">
            <w:pPr>
              <w:pStyle w:val="Normal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055D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F01F33" w:rsidRPr="00A2312A" w:rsidTr="001B58CF">
        <w:trPr>
          <w:trHeight w:val="584"/>
          <w:jc w:val="center"/>
        </w:trPr>
        <w:tc>
          <w:tcPr>
            <w:tcW w:w="846" w:type="dxa"/>
            <w:vAlign w:val="center"/>
          </w:tcPr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C504C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64" w:type="dxa"/>
            <w:vAlign w:val="center"/>
          </w:tcPr>
          <w:p w:rsidR="00F01F33" w:rsidRPr="00C504C7" w:rsidRDefault="00F01F33" w:rsidP="001B58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F01F33" w:rsidRPr="00C504C7" w:rsidRDefault="00F01F33" w:rsidP="001B58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567" w:type="dxa"/>
            <w:vAlign w:val="center"/>
          </w:tcPr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5392" w:type="dxa"/>
            <w:vAlign w:val="center"/>
          </w:tcPr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PRESTAÇÃO DE SERVIÇO DE BUFFET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JANTAR COM ENTRADA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CARDÁPIO: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ENTRADAS: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SELEÇÃO DE QUEIJOS ESPECIAIS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QUEIJO GOUDA</w:t>
            </w:r>
            <w:r>
              <w:rPr>
                <w:rFonts w:ascii="Arial" w:eastAsia="Arial" w:hAnsi="Arial" w:cs="Arial"/>
                <w:sz w:val="20"/>
                <w:szCs w:val="20"/>
              </w:rPr>
              <w:t>,  PARMESÃO CAPA PRETA,  GORGONZOLA HARMONIZADO COM PÊRAS AO VINHO, BRIE NA MASSA FOLHADA, NUTS DE CASTANHAS E CARAMELO SALGADO, PROVOLONE DA SERRA DA CANASTRA,  BURRATAS COM PESTO DE MANJERICÃO E TOMATES CONFITADOS.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SALAMARIAS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- LOMBO CANADENSE; SALAMINHO; PEITO DE PERU DEFUMADO; COPA LOMBO;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VARAL DE PRESUNTODE PARMA COM FIGOS FRESCOS E MELÃO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ILHA DE FRUTAS DA ESTAÇÃO COM FAVO DE MEL.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ANTEPASTOS: </w:t>
            </w:r>
            <w:r>
              <w:rPr>
                <w:rFonts w:ascii="Arial" w:eastAsia="Arial" w:hAnsi="Arial" w:cs="Arial"/>
                <w:sz w:val="20"/>
                <w:szCs w:val="20"/>
              </w:rPr>
              <w:t>TERRINE DE RICOTA COM GELÉIA DE FRUTAS VERMELHAS, GATEAU DE CAMARÃO,  TERRINE GORGONZOLA COM CONFIT DE DAMASCO, GELÉIA DE ABACAXI COM PIMENTA. MOUSSE DE TOMATE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SECO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ESCABECHE DE LAGARTO MARINADO EM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ERVAS FINAS.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SELEÇÃO DE FRUTAS NO FAVO DE MEL: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MORANGO, UVA, MELÃO, KIWIS, FRUTAS SECAS E CASTANHAS. 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CANAP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É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CANAPÉS DE SALMÃO COM CATUPIRY, MINI CHEESE BALL DE QUEIJO REINO COM CRISPIS DE PRESUNTO PATA NEGRA.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CONSERVAS: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AZEITONAS VERDES; AZEITONAS PRETAS; OVOS DE CODORNA; 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COMIDA ÁRABE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QUIBE CRU REGADO AO AZEITE DE HORTELÃ; SALADA MARROQUINA SERVIDA EM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MINI TAÇAS DE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ARTINE</w:t>
            </w:r>
            <w:r>
              <w:rPr>
                <w:rFonts w:ascii="Arial" w:eastAsia="Arial" w:hAnsi="Arial" w:cs="Arial"/>
                <w:sz w:val="20"/>
                <w:szCs w:val="20"/>
              </w:rPr>
              <w:t>, MINI PÃES SÍRIO, HUMMUS TAHINE, BABAGANUCHE.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SELEÇÃO DE PÃES ARTESANAIS: MINI PÃES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AUSTRALIANO; </w:t>
            </w:r>
            <w:r>
              <w:rPr>
                <w:rFonts w:ascii="Arial" w:eastAsia="Arial" w:hAnsi="Arial" w:cs="Arial"/>
                <w:sz w:val="20"/>
                <w:szCs w:val="20"/>
              </w:rPr>
              <w:t>CRISSIMIS E FOCACCIA.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APERITIVOS DA MESA MINEIRA</w:t>
            </w:r>
            <w:r>
              <w:rPr>
                <w:rFonts w:ascii="Arial" w:eastAsia="Arial" w:hAnsi="Arial" w:cs="Arial"/>
                <w:sz w:val="20"/>
                <w:szCs w:val="20"/>
              </w:rPr>
              <w:t>: ISCAS DE CONTRA FILÉ AO MOLHO DE COGUMELOS,ISCAS DE FRANGO A GOURJON, BOBÓ DE CAMARÃO, ESCONDIDINHO DE CARNE SECA, PERNIL ASSADO COM BATATAS RÚSTICAS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PRATO PRINCIPAL: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FILE MIGNON AO MOLHO </w:t>
            </w:r>
            <w:r>
              <w:rPr>
                <w:rFonts w:ascii="Arial" w:eastAsia="Arial" w:hAnsi="Arial" w:cs="Arial"/>
                <w:sz w:val="20"/>
                <w:szCs w:val="20"/>
              </w:rPr>
              <w:t>HOLANDESE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FILÉ DE TILÁPIA AO MOLHO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ALCAPARRAS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z w:val="20"/>
                <w:szCs w:val="20"/>
              </w:rPr>
              <w:t>FILÉ DE FRANGO AO MOLHO QUATRO  QUEIJOS.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ARROZ COM LAMINAS DE </w:t>
            </w:r>
            <w:r>
              <w:rPr>
                <w:rFonts w:ascii="Arial" w:eastAsia="Arial" w:hAnsi="Arial" w:cs="Arial"/>
                <w:sz w:val="20"/>
                <w:szCs w:val="20"/>
              </w:rPr>
              <w:t>AMÊNDOAS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ARROZ BANCO; SALADA RICA.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MASSA FRESCA ARTESANAL FINALIZADA DENTRO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QUEIJO GRANA PADANO.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SOBREMESA: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MOUSSE DE CHOCOLATE COM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CRUMBLE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CASTANHAS.  MERENGUE ITALIANO.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MESA DE CAFÉ: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CAFÉ COA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O, CAPUCCINO; SEQUILHOS; CASADINHO DE DOCE DE LEITE E GOIABADA.  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BEBIDAS: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REFRIGERANTES (COCA, COCA ZERO, GUARANÁ); SUCO (2 SABORES); ÁGUA MINERAL SEM GÁS; ÁGUA MINERAL COM GÁS; GELO.</w:t>
            </w:r>
          </w:p>
          <w:p w:rsidR="00F01F33" w:rsidRPr="00C504C7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QUANTIDADE MÍNIMA DE FUNCIONÁROS: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GARÇONS NA PROPORÇÃO DE 1 PARA 20; 02 REPOSITORES PARA ILHAS DE COMIDAS; 02 COPEIRA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ALÉM COZINHEIRO (A) E MAITRE NA QUANTIDADE NECESSÁRIA PARA DEMANDA. </w:t>
            </w:r>
          </w:p>
        </w:tc>
        <w:tc>
          <w:tcPr>
            <w:tcW w:w="1512" w:type="dxa"/>
            <w:vAlign w:val="center"/>
          </w:tcPr>
          <w:p w:rsidR="00F01F33" w:rsidRPr="00A2312A" w:rsidRDefault="00F01F33" w:rsidP="001B58CF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F01F33" w:rsidRPr="00A2312A" w:rsidRDefault="00F01F33" w:rsidP="001B58CF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F01F33" w:rsidRPr="00A2312A" w:rsidTr="001B58CF">
        <w:trPr>
          <w:trHeight w:val="2223"/>
          <w:jc w:val="center"/>
        </w:trPr>
        <w:tc>
          <w:tcPr>
            <w:tcW w:w="846" w:type="dxa"/>
            <w:vAlign w:val="center"/>
          </w:tcPr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  <w:b/>
              </w:rPr>
            </w:pPr>
          </w:p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64" w:type="dxa"/>
            <w:vAlign w:val="center"/>
          </w:tcPr>
          <w:p w:rsidR="00F01F33" w:rsidRPr="00C504C7" w:rsidRDefault="00F01F33" w:rsidP="001B58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</w:p>
          <w:p w:rsidR="00F01F33" w:rsidRPr="00C504C7" w:rsidRDefault="00F01F33" w:rsidP="001B58C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567" w:type="dxa"/>
            <w:vAlign w:val="center"/>
          </w:tcPr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F01F33" w:rsidRPr="00C504C7" w:rsidRDefault="00F01F33" w:rsidP="001B58CF">
            <w:pPr>
              <w:pStyle w:val="Normal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5392" w:type="dxa"/>
            <w:vAlign w:val="center"/>
          </w:tcPr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PRESTAÇÃO DE SERVIÇO DE BUFFET 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SERVIÇO DE APARADOR E VOLANTES </w:t>
            </w:r>
          </w:p>
          <w:p w:rsidR="00F01F33" w:rsidRDefault="00F01F33" w:rsidP="001B58CF">
            <w:pPr>
              <w:pStyle w:val="normal10"/>
              <w:spacing w:after="280" w:line="257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CARDÁPIO: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CARDÁPIO: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APARADOR MESA DE FRIOS E APERITIVOS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SELEÇÃO DE QUEIJOS: QUEIJO GOUDA, PROVOLONE E PRATO. MIX CAPRESE (MINI TOMATES, MUSSARELA E MANJERICÃO REGADO COM PESTO A GRUIER) PARMESÃO COM FAVO DE MEL E MORANGOS.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SALAMARIAS: </w:t>
            </w:r>
            <w:r>
              <w:rPr>
                <w:rFonts w:ascii="Arial" w:eastAsia="Arial" w:hAnsi="Arial" w:cs="Arial"/>
                <w:sz w:val="20"/>
                <w:szCs w:val="20"/>
              </w:rPr>
              <w:t>LOMBO CANADENSE COM PIMENTA BIQUINHO, SALAMINHO ITALIANO, PEITO DE PERU E COPA.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CONSERVAS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AZEITONAS VERDES E PRETAS, OVOS DE CODORNA, SALADA DE PALMITO.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ANTEPASTOS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TERRINE DE GORGONZOLA COM CONFIT DE DAMASCO, TERRINE DE RICOTA COM GELÉIA DE FRUTAS VERMELHAS. GELÉIA DE ABACAXI COM PIMENTA, PATÊ DE TOMATE SECO.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SELEÇÃO DE PÃES: </w:t>
            </w:r>
            <w:r>
              <w:rPr>
                <w:rFonts w:ascii="Arial" w:eastAsia="Arial" w:hAnsi="Arial" w:cs="Arial"/>
                <w:sz w:val="20"/>
                <w:szCs w:val="20"/>
              </w:rPr>
              <w:t>MINI PÃES SÍRIOS, BRIOCHES COM GERGELIM, MINI AUSTRALIANO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APERITIVOS DA MESA MINEIRA: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PERNIL ASSADO COM BATATAS RÚSTICAS, MINI ALMÔNDEGAS,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ISCAS DE FRANGO A GOURJON, BOLINHO DE ARROZ, BOLINHO DE LINGUIÇA, COXINHA DE PERNIL, PASTELZINHO DE CARNE E DE QUEIJO.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VOLANTES: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ESCONDIDINHO DE CARNE SECA, MINI RISOTO COM ISCAS DE CONTRA FILÉ AO MOLHO ROTY, CONCHIGLIONE DE RICOTA AO MOLHO BECHAMEL. </w:t>
            </w: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01F33" w:rsidRDefault="00F01F33" w:rsidP="001B58CF">
            <w:pPr>
              <w:pStyle w:val="normal10"/>
              <w:spacing w:line="257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BEBIDAS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REFRIGERANTES: COCA-COLA, GUARANÁ, COCA-COLA ZERO; SUCOS: UVA E PÊSSEGO; ÁGUA MINERAL SEM GÁS. </w:t>
            </w:r>
          </w:p>
          <w:p w:rsidR="00F01F33" w:rsidRPr="00C504C7" w:rsidRDefault="00F01F33" w:rsidP="001B58CF">
            <w:pPr>
              <w:pStyle w:val="Normal1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SERVIÇOS INCLUSOS (NA QUANTIDADE NECESSÁRIA PARA ATENDIMENTOS DO QUANTITATIVO DE 350 PESSOAS): COZINHEIRA, GARÇONS, COPEIRA, TALHERES, COPOS, PRATOS.</w:t>
            </w:r>
          </w:p>
        </w:tc>
        <w:tc>
          <w:tcPr>
            <w:tcW w:w="1512" w:type="dxa"/>
            <w:vAlign w:val="center"/>
          </w:tcPr>
          <w:p w:rsidR="00F01F33" w:rsidRPr="00A2312A" w:rsidRDefault="00F01F33" w:rsidP="001B58CF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506" w:type="dxa"/>
            <w:vAlign w:val="center"/>
          </w:tcPr>
          <w:p w:rsidR="00F01F33" w:rsidRPr="00A2312A" w:rsidRDefault="00F01F33" w:rsidP="001B58CF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F01F33" w:rsidRPr="00210BB8" w:rsidTr="001B58CF">
        <w:trPr>
          <w:trHeight w:val="474"/>
          <w:jc w:val="center"/>
        </w:trPr>
        <w:tc>
          <w:tcPr>
            <w:tcW w:w="9781" w:type="dxa"/>
            <w:gridSpan w:val="5"/>
            <w:vAlign w:val="center"/>
          </w:tcPr>
          <w:p w:rsidR="00F01F33" w:rsidRPr="00210BB8" w:rsidRDefault="00F01F33" w:rsidP="001B58CF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210BB8">
              <w:rPr>
                <w:rFonts w:ascii="Arial" w:hAnsi="Arial" w:cs="Arial"/>
                <w:b/>
              </w:rPr>
              <w:lastRenderedPageBreak/>
              <w:t>TOTAL GLOBAL R$</w:t>
            </w:r>
          </w:p>
        </w:tc>
        <w:tc>
          <w:tcPr>
            <w:tcW w:w="1506" w:type="dxa"/>
            <w:vAlign w:val="center"/>
          </w:tcPr>
          <w:p w:rsidR="00F01F33" w:rsidRPr="00210BB8" w:rsidRDefault="00F01F33" w:rsidP="001B58CF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A4E5B" w:rsidRDefault="00AA4E5B" w:rsidP="00AA4E5B">
      <w:pPr>
        <w:pStyle w:val="PargrafodaLista"/>
        <w:ind w:left="0"/>
        <w:jc w:val="both"/>
        <w:rPr>
          <w:rFonts w:ascii="Arial" w:hAnsi="Arial"/>
          <w:szCs w:val="24"/>
        </w:rPr>
      </w:pPr>
      <w:bookmarkStart w:id="0" w:name="_GoBack"/>
      <w:bookmarkEnd w:id="0"/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9D" w:rsidRDefault="007B009D" w:rsidP="00460E5B">
      <w:r>
        <w:separator/>
      </w:r>
    </w:p>
  </w:endnote>
  <w:endnote w:type="continuationSeparator" w:id="0">
    <w:p w:rsidR="007B009D" w:rsidRDefault="007B009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9D" w:rsidRDefault="007B009D" w:rsidP="00460E5B">
      <w:r>
        <w:separator/>
      </w:r>
    </w:p>
  </w:footnote>
  <w:footnote w:type="continuationSeparator" w:id="0">
    <w:p w:rsidR="007B009D" w:rsidRDefault="007B009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077C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B009D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2C2B"/>
    <w:rsid w:val="00A17FEF"/>
    <w:rsid w:val="00A6024F"/>
    <w:rsid w:val="00A62548"/>
    <w:rsid w:val="00A70278"/>
    <w:rsid w:val="00A756FD"/>
    <w:rsid w:val="00A943F3"/>
    <w:rsid w:val="00A97359"/>
    <w:rsid w:val="00AA4E5B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D519C"/>
    <w:rsid w:val="00EE746B"/>
    <w:rsid w:val="00F01BE0"/>
    <w:rsid w:val="00F01F33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4E5B"/>
    <w:pPr>
      <w:ind w:left="720"/>
      <w:contextualSpacing/>
    </w:pPr>
  </w:style>
  <w:style w:type="paragraph" w:customStyle="1" w:styleId="normal10">
    <w:name w:val="normal1"/>
    <w:qFormat/>
    <w:rsid w:val="00F01F33"/>
    <w:pPr>
      <w:suppressAutoHyphens/>
      <w:spacing w:after="0" w:afterAutospacing="0"/>
      <w:jc w:val="left"/>
    </w:pPr>
    <w:rPr>
      <w:rFonts w:ascii="Times New Roman" w:eastAsia="NSimSun" w:hAnsi="Times New Roman" w:cs="Lucida Sans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4E5B"/>
    <w:pPr>
      <w:ind w:left="720"/>
      <w:contextualSpacing/>
    </w:pPr>
  </w:style>
  <w:style w:type="paragraph" w:customStyle="1" w:styleId="normal10">
    <w:name w:val="normal1"/>
    <w:qFormat/>
    <w:rsid w:val="00F01F33"/>
    <w:pPr>
      <w:suppressAutoHyphens/>
      <w:spacing w:after="0" w:afterAutospacing="0"/>
      <w:jc w:val="left"/>
    </w:pPr>
    <w:rPr>
      <w:rFonts w:ascii="Times New Roman" w:eastAsia="NSimSun" w:hAnsi="Times New Roman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11</cp:revision>
  <cp:lastPrinted>2024-10-03T18:50:00Z</cp:lastPrinted>
  <dcterms:created xsi:type="dcterms:W3CDTF">2024-11-25T17:06:00Z</dcterms:created>
  <dcterms:modified xsi:type="dcterms:W3CDTF">2026-02-23T17:19:00Z</dcterms:modified>
</cp:coreProperties>
</file>